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#9</w:t>
      </w:r>
      <w:r w:rsidR="005020C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020CC">
        <w:rPr>
          <w:b/>
          <w:noProof/>
          <w:sz w:val="24"/>
        </w:rPr>
        <w:t>4560</w:t>
      </w:r>
    </w:p>
    <w:p w:rsidR="00E254E9" w:rsidRDefault="00E254E9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Portoroz, Slowenia; 07</w:t>
      </w:r>
      <w:r w:rsidRPr="0077540C">
        <w:rPr>
          <w:b/>
          <w:noProof/>
          <w:sz w:val="24"/>
          <w:vertAlign w:val="superscript"/>
        </w:rPr>
        <w:t>th</w:t>
      </w:r>
      <w:r w:rsidRPr="0077540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7540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E254E9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21852756" w:history="1">
        <w:r w:rsidR="00E254E9" w:rsidRPr="00104E97">
          <w:rPr>
            <w:rStyle w:val="Hyperlink"/>
            <w:noProof/>
          </w:rPr>
          <w:t>1</w:t>
        </w:r>
        <w:r w:rsidR="00E254E9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E254E9" w:rsidRPr="00104E97">
          <w:rPr>
            <w:rStyle w:val="Hyperlink"/>
            <w:noProof/>
          </w:rPr>
          <w:t>Approved Reports</w:t>
        </w:r>
        <w:r w:rsidR="00E254E9">
          <w:rPr>
            <w:noProof/>
            <w:webHidden/>
          </w:rPr>
          <w:tab/>
        </w:r>
        <w:r w:rsidR="00E254E9">
          <w:rPr>
            <w:noProof/>
            <w:webHidden/>
          </w:rPr>
          <w:fldChar w:fldCharType="begin"/>
        </w:r>
        <w:r w:rsidR="00E254E9">
          <w:rPr>
            <w:noProof/>
            <w:webHidden/>
          </w:rPr>
          <w:instrText xml:space="preserve"> PAGEREF _Toc21852756 \h </w:instrText>
        </w:r>
        <w:r w:rsidR="00E254E9">
          <w:rPr>
            <w:noProof/>
            <w:webHidden/>
          </w:rPr>
        </w:r>
        <w:r w:rsidR="00E254E9">
          <w:rPr>
            <w:noProof/>
            <w:webHidden/>
          </w:rPr>
          <w:fldChar w:fldCharType="separate"/>
        </w:r>
        <w:r w:rsidR="00E254E9">
          <w:rPr>
            <w:noProof/>
            <w:webHidden/>
          </w:rPr>
          <w:t>1</w:t>
        </w:r>
        <w:r w:rsidR="00E254E9"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57" w:history="1">
        <w:r w:rsidRPr="00104E97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58" w:history="1">
        <w:r w:rsidRPr="00104E97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Draft TSs send to plenary for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59" w:history="1">
        <w:r w:rsidRPr="00104E97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60" w:history="1">
        <w:r w:rsidRPr="00104E97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61" w:history="1">
        <w:r w:rsidRPr="00104E97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62" w:history="1">
        <w:r w:rsidRPr="00104E97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63" w:history="1">
        <w:r w:rsidRPr="00104E97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254E9" w:rsidRDefault="00E254E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21852764" w:history="1">
        <w:r w:rsidRPr="00104E97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104E97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_Toc21852764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0" w:name="_Toc21852756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C84CF4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4006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1" w:name="_Toc21852757"/>
      <w:r>
        <w:t>2</w:t>
      </w:r>
      <w:r>
        <w:tab/>
      </w:r>
      <w:r w:rsidRPr="00822F06">
        <w:t>Approved outgoing LSs</w:t>
      </w:r>
      <w:bookmarkEnd w:id="1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AE6736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Rel-16 Reply LS on maximum value of MDBV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(Bruno)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To: SA2, RAN1, RAN2, RAN3, CT3, </w:t>
            </w:r>
          </w:p>
          <w:p w:rsidR="00FD389F" w:rsidRDefault="00FD389F" w:rsidP="00DD13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SA1</w:t>
            </w:r>
            <w:r>
              <w:rPr>
                <w:rFonts w:cs="Arial"/>
                <w:bCs/>
              </w:rPr>
              <w:t xml:space="preserve"> </w:t>
            </w:r>
          </w:p>
        </w:tc>
      </w:tr>
      <w:tr w:rsidR="00FD389F" w:rsidRPr="00FF368A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Rel-16 Reply LS on support of Remote Interference 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(Bruno)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RAN3</w:t>
            </w:r>
          </w:p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SA2, CT, RAN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4499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LS out </w:t>
            </w:r>
            <w:r w:rsidRPr="00775B8B">
              <w:t xml:space="preserve">LS on </w:t>
            </w:r>
            <w:r>
              <w:t xml:space="preserve">CT4 WG feedback </w:t>
            </w:r>
            <w:r w:rsidRPr="00AD2808">
              <w:t xml:space="preserve">on QUIC network level troubleshooting </w:t>
            </w:r>
            <w:r>
              <w:t>capabilities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 (</w:t>
            </w:r>
            <w:r>
              <w:rPr>
                <w:bCs/>
              </w:rPr>
              <w:t>Abdessamad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r>
              <w:rPr>
                <w:rFonts w:cs="Arial"/>
              </w:rPr>
              <w:t xml:space="preserve">To: </w:t>
            </w:r>
            <w:r w:rsidRPr="008B04F0">
              <w:t>IETF QUIC</w:t>
            </w:r>
          </w:p>
          <w:p w:rsidR="00FD389F" w:rsidRDefault="00FD389F" w:rsidP="00FD389F">
            <w:pPr>
              <w:rPr>
                <w:rFonts w:cs="Arial"/>
              </w:rPr>
            </w:pPr>
          </w:p>
        </w:tc>
      </w:tr>
      <w:tr w:rsidR="00FD389F" w:rsidRPr="00C72C5E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4485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Sequence number for redundant transmission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(Caixia)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lang w:val="en-US"/>
              </w:rPr>
            </w:pPr>
            <w:r>
              <w:rPr>
                <w:lang w:val="en-US"/>
              </w:rPr>
              <w:t>To RAN3</w:t>
            </w:r>
          </w:p>
          <w:p w:rsidR="00FD389F" w:rsidRDefault="00FD389F" w:rsidP="00FD389F">
            <w:pPr>
              <w:rPr>
                <w:lang w:val="en-US"/>
              </w:rPr>
            </w:pPr>
            <w:r>
              <w:rPr>
                <w:lang w:val="en-US"/>
              </w:rPr>
              <w:t>CC SA2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QoS Monitoring in GTP-U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Huawei(Caixia)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lang w:val="en-US"/>
              </w:rPr>
            </w:pPr>
            <w:r>
              <w:rPr>
                <w:lang w:val="en-US"/>
              </w:rPr>
              <w:t>To RAN3, SA2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on NID 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(Ivo)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RAN2, RAN3, CT1, CT3</w:t>
            </w:r>
          </w:p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CC SA2 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4530</w:t>
            </w:r>
          </w:p>
        </w:tc>
        <w:tc>
          <w:tcPr>
            <w:tcW w:w="4253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Enhanced coverage restrictions</w:t>
            </w:r>
          </w:p>
        </w:tc>
        <w:tc>
          <w:tcPr>
            <w:tcW w:w="1984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(Qingfen)</w:t>
            </w:r>
          </w:p>
        </w:tc>
        <w:tc>
          <w:tcPr>
            <w:tcW w:w="1961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SA2</w:t>
            </w:r>
          </w:p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 CT3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lastRenderedPageBreak/>
              <w:t>4528</w:t>
            </w:r>
          </w:p>
        </w:tc>
        <w:tc>
          <w:tcPr>
            <w:tcW w:w="4253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Support of Network Address Translation in UP function</w:t>
            </w:r>
          </w:p>
        </w:tc>
        <w:tc>
          <w:tcPr>
            <w:tcW w:w="1984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(Frank)</w:t>
            </w:r>
          </w:p>
        </w:tc>
        <w:tc>
          <w:tcPr>
            <w:tcW w:w="1961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SA2</w:t>
            </w:r>
          </w:p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CT3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4531</w:t>
            </w:r>
          </w:p>
        </w:tc>
        <w:tc>
          <w:tcPr>
            <w:tcW w:w="4253" w:type="dxa"/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Rel-16 Draft Reply LS on Nudr_DM evolution</w:t>
            </w:r>
          </w:p>
        </w:tc>
        <w:tc>
          <w:tcPr>
            <w:tcW w:w="1984" w:type="dxa"/>
            <w:shd w:val="clear" w:color="auto" w:fill="auto"/>
          </w:tcPr>
          <w:p w:rsidR="00FD389F" w:rsidRPr="000B15DD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(Jesus)</w:t>
            </w:r>
          </w:p>
        </w:tc>
        <w:tc>
          <w:tcPr>
            <w:tcW w:w="1961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SA2</w:t>
            </w:r>
          </w:p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CT3</w:t>
            </w:r>
          </w:p>
        </w:tc>
      </w:tr>
      <w:tr w:rsidR="00FD389F" w:rsidRPr="000B15DD" w:rsidTr="000C7135">
        <w:trPr>
          <w:trHeight w:val="20"/>
        </w:trPr>
        <w:tc>
          <w:tcPr>
            <w:tcW w:w="1011" w:type="dxa"/>
            <w:shd w:val="clear" w:color="auto" w:fill="auto"/>
          </w:tcPr>
          <w:p w:rsidR="00FD389F" w:rsidRDefault="00FD389F" w:rsidP="00FD389F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4503</w:t>
            </w:r>
          </w:p>
        </w:tc>
        <w:tc>
          <w:tcPr>
            <w:tcW w:w="4253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 SMSF change</w:t>
            </w:r>
          </w:p>
        </w:tc>
        <w:tc>
          <w:tcPr>
            <w:tcW w:w="1984" w:type="dxa"/>
            <w:shd w:val="clear" w:color="auto" w:fill="auto"/>
          </w:tcPr>
          <w:p w:rsidR="00FD389F" w:rsidRDefault="00FD389F" w:rsidP="00FD389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(Caixia)</w:t>
            </w:r>
          </w:p>
        </w:tc>
        <w:tc>
          <w:tcPr>
            <w:tcW w:w="1961" w:type="dxa"/>
            <w:shd w:val="clear" w:color="auto" w:fill="auto"/>
          </w:tcPr>
          <w:p w:rsidR="00FD389F" w:rsidRDefault="00FD389F" w:rsidP="00FD389F">
            <w:pPr>
              <w:rPr>
                <w:rFonts w:eastAsia="Batang" w:cs="Arial"/>
                <w:bCs/>
                <w:color w:val="000000"/>
                <w:lang w:eastAsia="ko-KR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To SA2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5500B9" w:rsidP="005500B9">
      <w:pPr>
        <w:pStyle w:val="Heading1"/>
        <w:rPr>
          <w:szCs w:val="24"/>
        </w:rPr>
      </w:pPr>
      <w:bookmarkStart w:id="2" w:name="_Toc21852758"/>
      <w:r>
        <w:t>3</w:t>
      </w:r>
      <w:r>
        <w:tab/>
        <w:t>Draft</w:t>
      </w:r>
      <w:r w:rsidRPr="00822F06">
        <w:t xml:space="preserve"> T</w:t>
      </w:r>
      <w:r w:rsidR="005020CC">
        <w:t>S</w:t>
      </w:r>
      <w:r w:rsidRPr="00822F06">
        <w:t xml:space="preserve">s </w:t>
      </w:r>
      <w:r>
        <w:t>send to plenary for approval</w:t>
      </w:r>
      <w:bookmarkEnd w:id="2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5500B9" w:rsidRPr="003A7D75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89332B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89332B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89332B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89332B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760C7A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60C7A" w:rsidRPr="00B23A23" w:rsidRDefault="00760C7A" w:rsidP="00760C7A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</w:p>
        </w:tc>
      </w:tr>
    </w:tbl>
    <w:p w:rsidR="00760C7A" w:rsidRDefault="00DD1391" w:rsidP="00760C7A">
      <w:pPr>
        <w:rPr>
          <w:sz w:val="24"/>
          <w:szCs w:val="24"/>
        </w:rPr>
      </w:pPr>
      <w:r>
        <w:rPr>
          <w:rFonts w:cs="Arial"/>
          <w:color w:val="000000"/>
        </w:rPr>
        <w:t>None</w:t>
      </w: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5500B9" w:rsidP="00C84CF4">
      <w:pPr>
        <w:pStyle w:val="Heading1"/>
      </w:pPr>
      <w:bookmarkStart w:id="3" w:name="_Toc21852759"/>
      <w:r>
        <w:t>4</w:t>
      </w:r>
      <w:r w:rsidR="00C84CF4">
        <w:tab/>
      </w:r>
      <w:r w:rsidR="00C84CF4" w:rsidRPr="00822F06">
        <w:t>Draft TSs and TRs agreed as basis for Future work</w:t>
      </w:r>
      <w:bookmarkEnd w:id="3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AE6736" w:rsidRPr="006D1F46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857B10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29.515 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4520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23.632 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29.563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4522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29.808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29.673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4524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29.674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4525</w:t>
            </w:r>
          </w:p>
        </w:tc>
        <w:tc>
          <w:tcPr>
            <w:tcW w:w="4253" w:type="dxa"/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29.562 0.2.0</w:t>
            </w:r>
          </w:p>
        </w:tc>
        <w:tc>
          <w:tcPr>
            <w:tcW w:w="1984" w:type="dxa"/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4526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29.544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  <w:tr w:rsidR="006261ED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4527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29.541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261E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6261ED" w:rsidRPr="000B15DD" w:rsidRDefault="006261ED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 for future work</w:t>
            </w:r>
          </w:p>
        </w:tc>
      </w:tr>
    </w:tbl>
    <w:p w:rsidR="00AE6736" w:rsidRPr="00DD1391" w:rsidRDefault="00AE6736" w:rsidP="00AE6736">
      <w:pPr>
        <w:rPr>
          <w:rFonts w:cs="Arial"/>
          <w:color w:val="FF0000"/>
        </w:rPr>
      </w:pPr>
      <w:r w:rsidRPr="00DD1391">
        <w:rPr>
          <w:rFonts w:cs="Arial"/>
          <w:color w:val="FF0000"/>
        </w:rPr>
        <w:t xml:space="preserve">Draft version available on Wednesday </w:t>
      </w:r>
      <w:r w:rsidR="005020CC" w:rsidRPr="00DD1391">
        <w:rPr>
          <w:rFonts w:cs="Arial"/>
          <w:color w:val="FF0000"/>
        </w:rPr>
        <w:t>16</w:t>
      </w:r>
      <w:r w:rsidR="005020CC" w:rsidRPr="00DD1391">
        <w:rPr>
          <w:rFonts w:cs="Arial"/>
          <w:color w:val="FF0000"/>
          <w:vertAlign w:val="superscript"/>
        </w:rPr>
        <w:t>th</w:t>
      </w:r>
      <w:r w:rsidR="005020CC" w:rsidRPr="00DD1391">
        <w:rPr>
          <w:rFonts w:cs="Arial"/>
          <w:color w:val="FF0000"/>
        </w:rPr>
        <w:t xml:space="preserve"> Octo</w:t>
      </w:r>
      <w:r w:rsidRPr="00DD1391">
        <w:rPr>
          <w:rFonts w:cs="Arial"/>
          <w:color w:val="FF0000"/>
        </w:rPr>
        <w:t>ber</w:t>
      </w:r>
    </w:p>
    <w:p w:rsidR="00AE6736" w:rsidRPr="00DD1391" w:rsidRDefault="00AE6736" w:rsidP="00AE6736">
      <w:pPr>
        <w:rPr>
          <w:rFonts w:cs="Arial"/>
          <w:color w:val="FF0000"/>
        </w:rPr>
      </w:pPr>
      <w:r w:rsidRPr="00DD1391">
        <w:rPr>
          <w:rFonts w:cs="Arial"/>
          <w:color w:val="FF0000"/>
        </w:rPr>
        <w:t>Comments till Thursday</w:t>
      </w:r>
      <w:r w:rsidR="005020CC" w:rsidRPr="00DD1391">
        <w:rPr>
          <w:rFonts w:cs="Arial"/>
          <w:color w:val="FF0000"/>
        </w:rPr>
        <w:t xml:space="preserve"> 17</w:t>
      </w:r>
      <w:r w:rsidR="005020CC" w:rsidRPr="00DD1391">
        <w:rPr>
          <w:rFonts w:cs="Arial"/>
          <w:color w:val="FF0000"/>
          <w:vertAlign w:val="superscript"/>
        </w:rPr>
        <w:t>th</w:t>
      </w:r>
      <w:r w:rsidR="005020CC" w:rsidRPr="00DD1391">
        <w:rPr>
          <w:rFonts w:cs="Arial"/>
          <w:color w:val="FF0000"/>
        </w:rPr>
        <w:t xml:space="preserve"> October</w:t>
      </w:r>
    </w:p>
    <w:p w:rsidR="00C84CF4" w:rsidRPr="00DD1391" w:rsidRDefault="00AE6736" w:rsidP="00AE6736">
      <w:pPr>
        <w:rPr>
          <w:color w:val="FF0000"/>
          <w:sz w:val="24"/>
          <w:szCs w:val="24"/>
        </w:rPr>
      </w:pPr>
      <w:r w:rsidRPr="00DD1391">
        <w:rPr>
          <w:rFonts w:cs="Arial"/>
          <w:color w:val="FF0000"/>
        </w:rPr>
        <w:t>Final version on Friday</w:t>
      </w:r>
      <w:r w:rsidR="005020CC" w:rsidRPr="00DD1391">
        <w:rPr>
          <w:rFonts w:cs="Arial"/>
          <w:color w:val="FF0000"/>
        </w:rPr>
        <w:t xml:space="preserve"> 18</w:t>
      </w:r>
      <w:r w:rsidR="005020CC" w:rsidRPr="00DD1391">
        <w:rPr>
          <w:rFonts w:cs="Arial"/>
          <w:color w:val="FF0000"/>
          <w:vertAlign w:val="superscript"/>
        </w:rPr>
        <w:t>th</w:t>
      </w:r>
      <w:r w:rsidR="005020CC" w:rsidRPr="00DD1391">
        <w:rPr>
          <w:rFonts w:cs="Arial"/>
          <w:color w:val="FF0000"/>
        </w:rPr>
        <w:t xml:space="preserve"> October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5500B9" w:rsidP="00C84CF4">
      <w:pPr>
        <w:pStyle w:val="Heading1"/>
      </w:pPr>
      <w:bookmarkStart w:id="4" w:name="_Toc21852760"/>
      <w:r>
        <w:t>5</w:t>
      </w:r>
      <w:r w:rsidR="00C84CF4">
        <w:tab/>
      </w:r>
      <w:r w:rsidR="00C84CF4" w:rsidRPr="006A4F37">
        <w:t>Agreed WIDs</w:t>
      </w:r>
      <w:bookmarkEnd w:id="4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802707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02707" w:rsidRPr="006D1F46" w:rsidRDefault="00802707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802707" w:rsidRPr="006D1F46" w:rsidRDefault="0080270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02707" w:rsidRPr="006D1F46" w:rsidRDefault="0080270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802707" w:rsidRPr="006D1F46" w:rsidRDefault="0080270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9332B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9332B" w:rsidRPr="000B15DD" w:rsidRDefault="0089332B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9332B" w:rsidRPr="000B15DD" w:rsidRDefault="0089332B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 Revised WID on User data interworking, Coexistence and Migration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9332B" w:rsidRPr="000B15DD" w:rsidRDefault="0089332B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89332B" w:rsidRPr="000B15DD" w:rsidRDefault="0089332B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6A4F37" w:rsidRDefault="005500B9" w:rsidP="00C84CF4">
      <w:pPr>
        <w:pStyle w:val="Heading1"/>
      </w:pPr>
      <w:bookmarkStart w:id="5" w:name="_Toc21852761"/>
      <w:r>
        <w:t>6</w:t>
      </w:r>
      <w:r w:rsidR="00C84CF4">
        <w:tab/>
      </w:r>
      <w:r w:rsidR="00C84CF4" w:rsidRPr="006A4F37">
        <w:t>Endorsed work items</w:t>
      </w:r>
      <w:bookmarkEnd w:id="5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DD1391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D1391" w:rsidRPr="006D1F46" w:rsidRDefault="00DD1391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DD1391" w:rsidRPr="006D1F46" w:rsidRDefault="00DD139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D1391" w:rsidRPr="006D1F46" w:rsidRDefault="00DD139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DD1391" w:rsidRPr="006D1F46" w:rsidRDefault="00DD1391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 Revised WID on eNAPIs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Rel-16 Revised WID on CT aspects of 5GS enhanced support of vertical and LAN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4529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7607C7" w:rsidP="007607C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Rel-16 </w:t>
            </w:r>
            <w:r>
              <w:rPr>
                <w:rFonts w:cs="Arial"/>
                <w:color w:val="000000"/>
              </w:rPr>
              <w:t xml:space="preserve">Revised </w:t>
            </w:r>
            <w:r w:rsidR="00DD1391">
              <w:rPr>
                <w:rFonts w:cs="Arial"/>
                <w:color w:val="000000"/>
              </w:rPr>
              <w:t xml:space="preserve">WID </w:t>
            </w:r>
            <w:r>
              <w:rPr>
                <w:rFonts w:cs="Arial"/>
                <w:color w:val="000000"/>
              </w:rPr>
              <w:t>on</w:t>
            </w:r>
            <w:r w:rsidR="00DD1391">
              <w:rPr>
                <w:rFonts w:cs="Arial"/>
                <w:color w:val="000000"/>
              </w:rPr>
              <w:t xml:space="preserve"> CT aspects of Cellular IoT support  evolution for th3 5G System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5500B9" w:rsidP="00C84CF4">
      <w:pPr>
        <w:pStyle w:val="Heading1"/>
      </w:pPr>
      <w:bookmarkStart w:id="6" w:name="_Toc21852762"/>
      <w:r>
        <w:t>7</w:t>
      </w:r>
      <w:r w:rsidR="00C84CF4">
        <w:tab/>
        <w:t>Agreed CRs</w:t>
      </w:r>
      <w:bookmarkEnd w:id="6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DD1391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D1391" w:rsidRPr="006D1F46" w:rsidRDefault="00DD1391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DD1391" w:rsidRPr="006D1F46" w:rsidRDefault="00DD139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D1391" w:rsidRPr="006D1F46" w:rsidRDefault="00DD139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DD1391" w:rsidRPr="006D1F46" w:rsidRDefault="00DD1391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0244 Rel-16 AMF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0203 Rel-16 N4 information in Update Request /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0205 Rel-16 Contents of Sm context in SmContextRetrievedData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0209 Rel-16 ATSSS container: ATSSS rules, Measurement Assistance Info, Network Steering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0230 Rel-16 egiList and ncgiList in N2InformationTransferReqData not needed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1966 Rel-16 UE NR security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0231 Rel-16 Event exposure between AMF and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0247 Rel-16 Subscribed NSSAI from the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4097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29.229 0294 Rel-16 S-CSCF restoration after registration timer expiry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0156 Rel-16 Suggested Network Configuration overwrite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29.281 0107 Rel-16 N19 user plane interface for 5G VN group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1968 Rel-16 Presence Reporting Area information reporting during S1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0244 Rel-16 Missing NFs information in NrfInfo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r w:rsidRPr="00501F96">
              <w:rPr>
                <w:rStyle w:val="Hyperlink"/>
              </w:rPr>
              <w:t>4110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0238 Rel-15 N1N2MessageTransfer request during an on-going handover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r w:rsidRPr="00501F96">
              <w:rPr>
                <w:rStyle w:val="Hyperlink"/>
              </w:rPr>
              <w:t>4111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0239 Rel-16 N1N2MessageTransfer request during an on-going handover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0240 Rel-16 RIM Information Transfer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0129 Rel-15 N3IWF ID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0130 Rel-16 N3IWF ID encoding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0548 Rel-16 Update of UE radio capability ID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0106 Rel-16 Patch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0059 Rel-16 Patch Report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0107 Rel-15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0108 Rel-16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0806 Rel-15 Applicability of Core Network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0549 Rel-16 Clarification of possible values for Home Network Public Key Identifier of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4159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0241 Rel-16 User location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r w:rsidRPr="00501F96">
              <w:rPr>
                <w:rStyle w:val="Hyperlink"/>
              </w:rPr>
              <w:t>4197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0245 Rel-15 Correction to ProvideLocInfo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r w:rsidRPr="00501F96">
              <w:rPr>
                <w:rStyle w:val="Hyperlink"/>
              </w:rPr>
              <w:t>4198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0246 Rel-16 Correction to ProvideLocInfo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0137 Rel-15 Correction to GNbId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0138 Rel-16 Correction to GNbId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0024 Rel-16 Certificate and Public Key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0043 Rel-12 Missing AVPs in Provide-Location-Request Command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0044 Rel-13 Missing AVPs in Provide-Location-Request Command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0045 Rel-14 Missing AVPs in Provide-Location-Request Command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0046 Rel-15 Missing AVPs in Provide-Location-Request Command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0248 Rel-16 ExternalDocs Section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B01325" w:rsidP="0089332B">
            <w:pPr>
              <w:rPr>
                <w:rFonts w:cs="Arial"/>
                <w:color w:val="000000"/>
              </w:rPr>
            </w:pPr>
            <w:hyperlink r:id="rId9" w:history="1">
              <w:r w:rsidR="00DD1391" w:rsidRPr="00B21B46">
                <w:rPr>
                  <w:rStyle w:val="Hyperlink"/>
                  <w:rFonts w:cs="Arial"/>
                </w:rPr>
                <w:t>4218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0062 Rel-16 Informative description of internal NF routing of HTTP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0158 Rel-16 Enhancement of Monitoring Event configuration and Network Parameter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0047 Rel-14 Motion-Event-Info AVP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0048 Rel-15 Motion-Event-Info AVP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0054 Rel-15 Adding Motion-Sensor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Sony, NextNav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196A98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0159 Rel-16 MTC Provider Information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DB189C" w:rsidRDefault="00DD1391" w:rsidP="0089332B">
            <w:pPr>
              <w:rPr>
                <w:rFonts w:cs="Arial"/>
                <w:color w:val="000000"/>
                <w:lang w:val="fr-FR"/>
              </w:rPr>
            </w:pPr>
            <w:r w:rsidRPr="00501F96">
              <w:rPr>
                <w:rStyle w:val="Hyperlink"/>
                <w:rFonts w:cs="Arial"/>
                <w:lang w:val="fr-FR"/>
              </w:rPr>
              <w:t>4263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DB189C" w:rsidRDefault="00DD1391" w:rsidP="0089332B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CR 29.328 0627 Rel-12 Implementation error of CR#0564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DB189C" w:rsidRDefault="00DD1391" w:rsidP="0089332B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DB189C" w:rsidRDefault="00DD1391" w:rsidP="0089332B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0628 Rel-13 Implementation error of CR#0564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0629 Rel-14 Implementation error of CR#0564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0630 Rel-15 Implementation error of CR#0564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501F96">
              <w:rPr>
                <w:rStyle w:val="Hyperlink"/>
                <w:rFonts w:cs="Arial"/>
              </w:rPr>
              <w:t>4296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0269 Rel-16 Downlink Data Delivery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676A84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29.518 0254 Rel16 </w:t>
            </w:r>
            <w:r>
              <w:rPr>
                <w:noProof/>
              </w:rPr>
              <w:t>Excluding s</w:t>
            </w:r>
            <w:r>
              <w:rPr>
                <w:lang w:eastAsia="zh-CN"/>
              </w:rPr>
              <w:t>ecurity context in the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0544 Rel-16 Format of NF (Service) Set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0126 Rel-16 Format of NF (Service) Set 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0058 Rel-16 Missed URLLC feature from Application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0142 Rel-16 MAC Address as PEI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Cablelabs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0553 Rel-16 Alternative 1 for global uniqueness of universally managed NID - NID documentation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0143 Rel-16 Alternative 1 for global uniqueness of universally managed NID - simple data types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0067 Rel-16 Extending ProblemDetails for Backward Compatibility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B01325" w:rsidP="0089332B">
            <w:pPr>
              <w:rPr>
                <w:rStyle w:val="Hyperlink"/>
                <w:rFonts w:cs="Arial"/>
              </w:rPr>
            </w:pPr>
            <w:hyperlink r:id="rId10" w:history="1">
              <w:r w:rsidR="00DD1391" w:rsidRPr="00750CE9">
                <w:rPr>
                  <w:rStyle w:val="Hyperlink"/>
                  <w:rFonts w:cs="Arial"/>
                </w:rPr>
                <w:t>4338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0251 Rel-16 NRF Bootstrapping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B01325" w:rsidP="0089332B">
            <w:pPr>
              <w:rPr>
                <w:rStyle w:val="Hyperlink"/>
                <w:rFonts w:cs="Arial"/>
              </w:rPr>
            </w:pPr>
            <w:hyperlink r:id="rId11" w:history="1">
              <w:r w:rsidR="00DD1391" w:rsidRPr="009031D1">
                <w:rPr>
                  <w:rStyle w:val="Hyperlink"/>
                  <w:rFonts w:cs="Arial"/>
                </w:rPr>
                <w:t>4340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0202 Rel-16 Delegated discovery parameter mapping in stage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B01325" w:rsidP="0089332B">
            <w:pPr>
              <w:rPr>
                <w:rStyle w:val="Hyperlink"/>
                <w:rFonts w:cs="Arial"/>
              </w:rPr>
            </w:pPr>
            <w:hyperlink r:id="rId12" w:history="1">
              <w:r w:rsidR="00DD1391" w:rsidRPr="00001680">
                <w:rPr>
                  <w:rStyle w:val="Hyperlink"/>
                  <w:rFonts w:cs="Arial"/>
                </w:rPr>
                <w:t>4342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0218 Rel-16 Delegated Discovery Parameters Conveyance in HTTP/2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0127 Rel-16 Delegated Discovery Parameters Conveyance in HTTP/2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0204 Rel-16 Indirect data forwarding tunnels for N2 handover with I-SMF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0206 Rel-16 MA PDU session Accepted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ZTE, 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0207 Rel-16 Establishment of N9 tunnel per access network for a MA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0233 Rel-16 MA PDU session accepted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ZTE,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0229 Rel-16 Target Access type in N1N2MessageTransfer Request for a MA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0213 Rel-16 MA PDU Network Upgrade Allowed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0298 Rel-16 General description of ATSSS and Multi-Access Rule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0300 Rel-16 Handling of GBR traffic of a MA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501F96">
              <w:rPr>
                <w:rStyle w:val="Hyperlink"/>
                <w:rFonts w:cs="Arial"/>
              </w:rPr>
              <w:t>4374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0059 Rel-16 Load Info used for Load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0550 Rel-16 Definition of Global Line Identifier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0131 Rel-16 HalForms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0136 Rel-16 QoS for wireline access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0552 Rel-16 MAC Address as PEI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cable labs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0556 Rel-16 Slice Differentiator (SD) in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Huawei, 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0234 Rel-15 Source AMF NGAP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C72C5E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</w:rPr>
            </w:pPr>
            <w:r w:rsidRPr="00E56D8C">
              <w:rPr>
                <w:rStyle w:val="Hyperlink"/>
                <w:rFonts w:cs="Arial"/>
              </w:rPr>
              <w:t>4386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0235 Rel-16 Source AMF NGAP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</w:rPr>
            </w:pPr>
            <w:r w:rsidRPr="00E56D8C">
              <w:rPr>
                <w:rStyle w:val="Hyperlink"/>
                <w:rFonts w:cs="Arial"/>
              </w:rPr>
              <w:t>4388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0249 Rel-15 Reference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C72C5E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</w:rPr>
            </w:pPr>
            <w:r w:rsidRPr="00E56D8C">
              <w:rPr>
                <w:rStyle w:val="Hyperlink"/>
                <w:rFonts w:cs="Arial"/>
              </w:rPr>
              <w:t>4389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0250 Rel-16 Reference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0314 Rel-16 Network Instance representing the 5G VN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0316 Rel-16 Transfer of TSN bridge port management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0297 Rel-16 UL FAR in UL CL or BP towards Local PSA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0040 Rel-15 Motion Sensor Position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Sony, NextNav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4399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0041 Rel-16 Motion Sensor Position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Sony, NextNav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 w:rsidRPr="00E56D8C">
              <w:rPr>
                <w:rStyle w:val="Hyperlink"/>
                <w:rFonts w:cs="Arial"/>
              </w:rPr>
              <w:t>4401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0808 Rel-16 Applicability of Core Network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0217 Rel-16 Update Description for I-SMF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0263 Rel-16 5G VN group data in 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0211 Rel-16 Connection suspend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0252 Rel-16 QoS for wireline access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0253 Rel-16 Correction on MT Enable UE Reachability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Qualcomm Incorporated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0047 Rel-16 Subscribed NSSAI from the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0807 Rel-16 Battery Indication for Communication pattern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0251 Rel-16 Reference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0665 Rel-16 Battery Indication for Communication pattern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0210 Rel-16 Forwarding of Origination Time Stamp to PCF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1969 Rel-16 Transferring UE Radio Capability ID between MMEs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0112 Rel-16 Id translation for MSISDN-less MO SMS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0260 Rel-16 Extend PpDlPacketCount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0248 Rel-16 Transferring UE Radio Capability ID between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1967 Rel-16 No PDN Connection Transferred during 5G SRVCC HO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China Unicom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0295 Rel-16 Clarification to Create PDR/FAR/URR/QER/BAR IEs in a modification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0266 Rel-16 Location report for non-3GPP access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0105 Rel-16 DataChangeNotify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0301 Rel-16 Access type of a MA PDU session becoming (un)available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0296 Rel-16 PFCP sessions successively controlled by different SMFs of an 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0150 Rel-14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0151 Rel-15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0152 Rel-16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0127 Rel-14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0128 Rel-15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0129 Rel-16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0307 Rel-15 Correct Terminology of Sx Session to PFCP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0308 Rel-16 Correct Terminology of Sx Session to PFCP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0666 Rel-16 New Error Code for TS 29.336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1965 Rel-16 UEs not supporting 5GC NAS with a 5GS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29.303 0122 Rel-16 UEs not supporting 5GC NAS with a 5GS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Cisco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0060 Rel-16 LCS Private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676A84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0254 Rel-16 Mobile Originated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0061 Rel-16 Mobiel Originated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0244 Rel-16 Update the service operation of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29.281 0108 Rel-15 PDCP PDU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0309 Rel-16 5GS Bridge information reporting for Time Sensitive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0310 Rel-16 Support of IPTV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0277 Rel-16 Controlling of number of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0317 Rel-16 Clarifications to Vendor-specific IE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0315 Rel-16 Null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 w:rsidRPr="00E56D8C">
              <w:rPr>
                <w:rStyle w:val="Hyperlink"/>
                <w:rFonts w:cs="Arial"/>
              </w:rPr>
              <w:t>4484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1970 Rel-16 5GS Interworking Indication when MME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Bell,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0208 Rel-16 Domain Selection Info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0063 Rel-16 Clarification of Cause MANDATORY_IE_INCORRECT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  <w:lang w:eastAsia="zh-CN"/>
              </w:rPr>
              <w:t>4497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0110 Rel-16 S-CSCF restoration after registration timer expiry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4498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0250 Rel-16 Support of Static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0039 Rel-16 Binding between NF Service Consumer and NF Service Producer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China Mobile, Oracle, Orange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0056 Rel-16 Routing of Indirect Communication with TLS between NFs and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0057 Rel-16 Routing of Indirect Communication without TLS between NFs and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NTTDOCOMO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0306 Rel-16 Clarification on N4 Rules Exchanged via N16a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0057 Rel-16 Clarification on Implicit Subscriptions to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0066 Rel-16 3gppHalForms media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0312 Rel-16 Function description for URLLC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0313 Rel-16 QoS monitoring parameter and conditions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0245 Rel-16 P-CSCF Discovery based on TAI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0215 Rel-16 Access Type Associated with QoS Flow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0304 Rel-16 ATSSS Funtionality Required and ATSSS Functionality Parameters Returned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0250 Rel-16 Serving Network Name in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0247 Rel-16 NEF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0262 Rel-16 5G VN group data in SharedData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0288 Rel-16 Small Data Rate Control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0212 Rel-16 Connection resume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0220 Rel-16 Serving PLMN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0259 Rel-16 Correct Identifier Translation in Resource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0261 Rel-16 UE expected behaviour in SDM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0265 Rel-16 Network Configuration Parameters in SDM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0135 Rel-16 Definition of TNAP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0157 Rel-16 Battery Indication for Communication pattern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B01325" w:rsidP="0089332B">
            <w:pPr>
              <w:rPr>
                <w:rStyle w:val="Hyperlink"/>
                <w:rFonts w:cs="Arial"/>
              </w:rPr>
            </w:pPr>
            <w:hyperlink r:id="rId13" w:history="1">
              <w:r w:rsidR="00DD1391" w:rsidRPr="00896EF4">
                <w:rPr>
                  <w:rStyle w:val="Hyperlink"/>
                  <w:rFonts w:cs="Arial"/>
                </w:rPr>
                <w:t>4545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0667 Rel-16 S-CSCF restoration after registration timer expiry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29.503 0270 Rel-16 </w:t>
            </w:r>
            <w:r>
              <w:rPr>
                <w:noProof/>
              </w:rPr>
              <w:t xml:space="preserve">Correction on </w:t>
            </w:r>
            <w:r>
              <w:rPr>
                <w:rFonts w:hint="eastAsia"/>
                <w:noProof/>
                <w:lang w:eastAsia="zh-CN"/>
              </w:rPr>
              <w:t>n</w:t>
            </w:r>
            <w:r w:rsidRPr="007A6FF6">
              <w:rPr>
                <w:noProof/>
              </w:rPr>
              <w:t>otifications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7A6FF6">
              <w:rPr>
                <w:noProof/>
                <w:lang w:eastAsia="zh-CN"/>
              </w:rPr>
              <w:t>AMF registration</w:t>
            </w:r>
            <w:r>
              <w:rPr>
                <w:rFonts w:hint="eastAsia"/>
                <w:noProof/>
                <w:lang w:eastAsia="zh-CN"/>
              </w:rPr>
              <w:t xml:space="preserve"> in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Telecom Corporation Ltd.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Del="004F307A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29.504 0063 </w:t>
            </w:r>
            <w:r>
              <w:t xml:space="preserve">Definition of </w:t>
            </w:r>
            <w:r>
              <w:rPr>
                <w:szCs w:val="18"/>
              </w:rPr>
              <w:t>SessionManagementPolicyDataPatch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0267 Rel-15 Missing AssociationType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0268 Rel-16 Missing AssociationType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0060 Rel-16 Delegated Discovery Parameters Conveyance in HTTP/2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AG, Orange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0252 Rel-16 I-SMF selection in a mobility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0253 Rel-16 LCS Private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0109 Rel-16 LCS Private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0110 Rel-16 Mobile Originated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Style w:val="Hyperlink"/>
                <w:rFonts w:cs="Arial"/>
              </w:rPr>
            </w:pPr>
            <w:r w:rsidRPr="00E56D8C">
              <w:rPr>
                <w:rStyle w:val="Hyperlink"/>
                <w:rFonts w:cs="Arial"/>
              </w:rPr>
              <w:t>4559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0258 Rel-16 BatteryIndication and scheduledCommunicationType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 w:rsidRPr="00E56D8C">
              <w:rPr>
                <w:rStyle w:val="Hyperlink"/>
                <w:rFonts w:cs="Arial"/>
              </w:rPr>
              <w:t>4561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0255 Rel-16 Retrieve Enhance Coverage Restriction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DD1391" w:rsidRPr="00C72C5E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D1391" w:rsidRDefault="00DD1391" w:rsidP="0089332B">
            <w:pPr>
              <w:rPr>
                <w:rFonts w:cs="Arial"/>
                <w:color w:val="000000"/>
              </w:rPr>
            </w:pPr>
            <w:r w:rsidRPr="00E56D8C">
              <w:rPr>
                <w:rStyle w:val="Hyperlink"/>
                <w:rFonts w:cs="Arial"/>
              </w:rPr>
              <w:t>4562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0256 Rel-16 Update Enhance Coverage Restriction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DD1391" w:rsidRPr="000B15DD" w:rsidRDefault="00DD1391" w:rsidP="0089332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5500B9" w:rsidP="00C84CF4">
      <w:pPr>
        <w:pStyle w:val="Heading1"/>
      </w:pPr>
      <w:bookmarkStart w:id="7" w:name="_Toc21852763"/>
      <w:r>
        <w:t>8</w:t>
      </w:r>
      <w:r w:rsidR="00C84CF4">
        <w:tab/>
      </w:r>
      <w:r w:rsidR="00C84CF4" w:rsidRPr="006A4F37">
        <w:t>Agreed PCRs</w:t>
      </w:r>
      <w:bookmarkEnd w:id="7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746630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746630" w:rsidRPr="006D1F46" w:rsidRDefault="00746630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746630" w:rsidRPr="006D1F46" w:rsidRDefault="0074663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746630" w:rsidRPr="006D1F46" w:rsidRDefault="0074663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746630" w:rsidRPr="006D1F46" w:rsidRDefault="0074663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14" w:history="1">
              <w:r w:rsidR="00746630" w:rsidRPr="00B21B46">
                <w:rPr>
                  <w:rStyle w:val="Hyperlink"/>
                  <w:rFonts w:cs="Arial"/>
                </w:rPr>
                <w:t>4013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draft TS 29.544  Rel-16 Skeleton of TS 29.544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15" w:history="1">
              <w:r w:rsidR="00746630" w:rsidRPr="00B21B46">
                <w:rPr>
                  <w:rStyle w:val="Hyperlink"/>
                  <w:rFonts w:cs="Arial"/>
                </w:rPr>
                <w:t>4208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Resolve Editor Notes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16" w:history="1">
              <w:r w:rsidR="00746630" w:rsidRPr="00B21B46">
                <w:rPr>
                  <w:rStyle w:val="Hyperlink"/>
                  <w:rFonts w:cs="Arial"/>
                </w:rPr>
                <w:t>4243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Subscription management and Event Notification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to be incorporated 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17" w:history="1">
              <w:r w:rsidR="00746630" w:rsidRPr="00B21B46">
                <w:rPr>
                  <w:rStyle w:val="Hyperlink"/>
                  <w:rFonts w:cs="Arial"/>
                </w:rPr>
                <w:t>4244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URCMP general protocol aspects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18" w:history="1">
              <w:r w:rsidR="00746630" w:rsidRPr="00B21B46">
                <w:rPr>
                  <w:rStyle w:val="Hyperlink"/>
                  <w:rFonts w:cs="Arial"/>
                </w:rPr>
                <w:t>4252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N26 Editor’s Note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8C5FE1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19" w:history="1">
              <w:r w:rsidR="00746630" w:rsidRPr="00B21B46">
                <w:rPr>
                  <w:rStyle w:val="Hyperlink"/>
                  <w:rFonts w:cs="Arial"/>
                </w:rPr>
                <w:t>4271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Head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EC6BD6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20" w:history="1">
              <w:r w:rsidR="00746630" w:rsidRPr="00B21B46">
                <w:rPr>
                  <w:rStyle w:val="Hyperlink"/>
                  <w:rFonts w:cs="Arial"/>
                </w:rPr>
                <w:t>4272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Nudsf latency and performance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EC6BD6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C72C5E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B01325" w:rsidP="006261ED">
            <w:pPr>
              <w:rPr>
                <w:rFonts w:cs="Arial"/>
                <w:color w:val="000000"/>
              </w:rPr>
            </w:pPr>
            <w:hyperlink r:id="rId21" w:history="1">
              <w:r w:rsidR="00746630" w:rsidRPr="00B21B46">
                <w:rPr>
                  <w:rStyle w:val="Hyperlink"/>
                  <w:rFonts w:cs="Arial"/>
                </w:rPr>
                <w:t>4273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removal of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EC6BD6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2" w:history="1">
              <w:r w:rsidR="00746630" w:rsidRPr="003933CD">
                <w:rPr>
                  <w:rStyle w:val="Hyperlink"/>
                  <w:rFonts w:cs="Arial"/>
                </w:rPr>
                <w:t>4346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IRAT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3" w:history="1">
              <w:r w:rsidR="00746630" w:rsidRPr="00232080">
                <w:rPr>
                  <w:rStyle w:val="Hyperlink"/>
                  <w:rFonts w:cs="Arial"/>
                </w:rPr>
                <w:t>4347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ProvideLocationInformation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BF67D8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C72C5E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4" w:history="1">
              <w:r w:rsidR="00746630" w:rsidRPr="00232080">
                <w:rPr>
                  <w:rStyle w:val="Hyperlink"/>
                  <w:rFonts w:cs="Arial"/>
                </w:rPr>
                <w:t>4348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Document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BF67D8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5" w:history="1">
              <w:r w:rsidR="00746630" w:rsidRPr="00232080">
                <w:rPr>
                  <w:rStyle w:val="Hyperlink"/>
                  <w:rFonts w:cs="Arial"/>
                </w:rPr>
                <w:t>4350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Clean-up of IMS support procedures and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8C5FE1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6" w:history="1">
              <w:r w:rsidR="00746630" w:rsidRPr="00805F92">
                <w:rPr>
                  <w:rStyle w:val="Hyperlink"/>
                  <w:rFonts w:cs="Arial"/>
                </w:rPr>
                <w:t>4351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Pseudo-CR on Metadata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7" w:history="1">
              <w:r w:rsidR="00746630" w:rsidRPr="006C2CCD">
                <w:rPr>
                  <w:rStyle w:val="Hyperlink"/>
                  <w:rFonts w:cs="Arial"/>
                </w:rPr>
                <w:t>4356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Subscribe, Unsubscribe and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8" w:history="1">
              <w:r w:rsidR="00746630" w:rsidRPr="006C2CCD">
                <w:rPr>
                  <w:rStyle w:val="Hyperlink"/>
                  <w:rFonts w:cs="Arial"/>
                </w:rPr>
                <w:t>4357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Individual dictionary entry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29" w:history="1">
              <w:r w:rsidR="00746630" w:rsidRPr="00024D19">
                <w:rPr>
                  <w:rStyle w:val="Hyperlink"/>
                  <w:rFonts w:cs="Arial"/>
                </w:rPr>
                <w:t>4361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Resource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0" w:history="1">
              <w:r w:rsidR="00746630" w:rsidRPr="00024D19">
                <w:rPr>
                  <w:rStyle w:val="Hyperlink"/>
                  <w:rFonts w:cs="Arial"/>
                </w:rPr>
                <w:t>4362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IMS_UEAU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1" w:history="1">
              <w:r w:rsidR="00746630" w:rsidRPr="00024D19">
                <w:rPr>
                  <w:rStyle w:val="Hyperlink"/>
                  <w:rFonts w:cs="Arial"/>
                </w:rPr>
                <w:t>4364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IMS_UEAU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2" w:history="1">
              <w:r w:rsidR="00746630" w:rsidRPr="00024D19">
                <w:rPr>
                  <w:rStyle w:val="Hyperlink"/>
                  <w:rFonts w:cs="Arial"/>
                </w:rPr>
                <w:t>4365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IMS_UECM Resource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3" w:history="1">
              <w:r w:rsidR="00746630" w:rsidRPr="00F55FEF">
                <w:rPr>
                  <w:rStyle w:val="Hyperlink"/>
                  <w:rFonts w:cs="Arial"/>
                </w:rPr>
                <w:t>4367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  <w:bookmarkStart w:id="8" w:name="_GoBack"/>
            <w:r>
              <w:rPr>
                <w:rFonts w:cs="Arial"/>
                <w:color w:val="000000"/>
              </w:rPr>
              <w:t xml:space="preserve">CR </w:t>
            </w:r>
            <w:bookmarkEnd w:id="8"/>
            <w:r>
              <w:rPr>
                <w:rFonts w:cs="Arial"/>
                <w:color w:val="000000"/>
              </w:rPr>
              <w:t>29.544  Rel-16 Notaf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4" w:history="1">
              <w:r w:rsidR="00746630" w:rsidRPr="006C2535">
                <w:rPr>
                  <w:rStyle w:val="Hyperlink"/>
                  <w:rFonts w:cs="Arial"/>
                </w:rPr>
                <w:t>4440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Corrections and Clean 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363141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5" w:history="1">
              <w:r w:rsidR="00746630" w:rsidRPr="006C2535">
                <w:rPr>
                  <w:rStyle w:val="Hyperlink"/>
                  <w:rFonts w:cs="Arial"/>
                </w:rPr>
                <w:t>4441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OpenAPI specification for SM Context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363141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6" w:history="1">
              <w:r w:rsidR="00746630" w:rsidRPr="006C2535">
                <w:rPr>
                  <w:rStyle w:val="Hyperlink"/>
                  <w:rFonts w:cs="Arial"/>
                </w:rPr>
                <w:t>4442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 Context Deliver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363141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7" w:history="1">
              <w:r w:rsidR="00746630" w:rsidRPr="006C2535">
                <w:rPr>
                  <w:rStyle w:val="Hyperlink"/>
                  <w:rFonts w:cs="Arial"/>
                </w:rPr>
                <w:t>4443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 Context ID in Status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363141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8" w:history="1">
              <w:r w:rsidR="00746630" w:rsidRPr="00C55E4B">
                <w:rPr>
                  <w:rStyle w:val="Hyperlink"/>
                  <w:rFonts w:cs="Arial"/>
                </w:rPr>
                <w:t>4488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Notaf_SecuredPacket-Provide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795E0D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39" w:history="1">
              <w:r w:rsidR="00746630" w:rsidRPr="000E1D5E">
                <w:rPr>
                  <w:rStyle w:val="Hyperlink"/>
                  <w:rFonts w:cs="Arial"/>
                </w:rPr>
                <w:t>4490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OpenAPI Specification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795E0D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40" w:history="1">
              <w:r w:rsidR="00746630" w:rsidRPr="00C55E4B">
                <w:rPr>
                  <w:rStyle w:val="Hyperlink"/>
                  <w:rFonts w:cs="Arial"/>
                </w:rPr>
                <w:t>4492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41" w:history="1">
              <w:r w:rsidR="00746630" w:rsidRPr="000F55AC">
                <w:rPr>
                  <w:rStyle w:val="Hyperlink"/>
                  <w:rFonts w:cs="Arial"/>
                </w:rPr>
                <w:t>4516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29.544  Rel-16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746630" w:rsidP="006261ED">
            <w:r w:rsidRPr="00795E0D"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42" w:history="1">
              <w:r w:rsidR="00746630" w:rsidRPr="00D71DC6">
                <w:rPr>
                  <w:rStyle w:val="Hyperlink"/>
                  <w:rFonts w:cs="Arial"/>
                </w:rPr>
                <w:t>4555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Pseudo-CR on GMLC API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CATT, Huawei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746630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46630" w:rsidRDefault="00B01325" w:rsidP="006261ED">
            <w:pPr>
              <w:rPr>
                <w:rStyle w:val="Hyperlink"/>
                <w:rFonts w:cs="Arial"/>
              </w:rPr>
            </w:pPr>
            <w:hyperlink r:id="rId43" w:history="1">
              <w:r w:rsidR="00746630" w:rsidRPr="0084041E">
                <w:rPr>
                  <w:rStyle w:val="Hyperlink"/>
                  <w:rFonts w:cs="Arial"/>
                </w:rPr>
                <w:t>4556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746630" w:rsidRPr="000B15DD" w:rsidRDefault="00746630" w:rsidP="006261E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6A4F37" w:rsidRDefault="005500B9" w:rsidP="00C84CF4">
      <w:pPr>
        <w:pStyle w:val="Heading1"/>
      </w:pPr>
      <w:bookmarkStart w:id="9" w:name="_Toc21852764"/>
      <w:r>
        <w:t>9</w:t>
      </w:r>
      <w:r w:rsidR="00C84CF4">
        <w:tab/>
      </w:r>
      <w:r w:rsidR="00C84CF4" w:rsidRPr="006A4F37">
        <w:t>CRs for email approval</w:t>
      </w:r>
      <w:bookmarkEnd w:id="9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961"/>
      </w:tblGrid>
      <w:tr w:rsidR="00C84CF4" w:rsidRPr="006D1F46" w:rsidTr="000C713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961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0077F" w:rsidRPr="000B15DD" w:rsidTr="000C71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FFFFF"/>
          </w:tcPr>
          <w:p w:rsidR="0040077F" w:rsidRPr="000B15DD" w:rsidRDefault="0040077F" w:rsidP="0040077F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6261ED" w:rsidRDefault="006261ED" w:rsidP="00C84CF4">
      <w:pPr>
        <w:rPr>
          <w:sz w:val="24"/>
          <w:szCs w:val="24"/>
        </w:rPr>
      </w:pPr>
      <w:r>
        <w:rPr>
          <w:sz w:val="24"/>
          <w:szCs w:val="24"/>
        </w:rPr>
        <w:t>None this time</w:t>
      </w:r>
    </w:p>
    <w:sectPr w:rsidR="006261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325" w:rsidRDefault="00B01325">
      <w:r>
        <w:separator/>
      </w:r>
    </w:p>
  </w:endnote>
  <w:endnote w:type="continuationSeparator" w:id="0">
    <w:p w:rsidR="00B01325" w:rsidRDefault="00B0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325" w:rsidRDefault="00B01325">
      <w:r>
        <w:separator/>
      </w:r>
    </w:p>
  </w:footnote>
  <w:footnote w:type="continuationSeparator" w:id="0">
    <w:p w:rsidR="00B01325" w:rsidRDefault="00B0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C7135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16F3"/>
    <w:rsid w:val="002B2FE7"/>
    <w:rsid w:val="002B34EA"/>
    <w:rsid w:val="002B5361"/>
    <w:rsid w:val="002C47B8"/>
    <w:rsid w:val="002E397B"/>
    <w:rsid w:val="002E3AE2"/>
    <w:rsid w:val="002F7CCB"/>
    <w:rsid w:val="00310CEC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F96"/>
    <w:rsid w:val="0050202A"/>
    <w:rsid w:val="005020CC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261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31966"/>
    <w:rsid w:val="0074596C"/>
    <w:rsid w:val="00746630"/>
    <w:rsid w:val="007607C7"/>
    <w:rsid w:val="00760C7A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02707"/>
    <w:rsid w:val="00850CD4"/>
    <w:rsid w:val="00854A49"/>
    <w:rsid w:val="00857B10"/>
    <w:rsid w:val="0089332B"/>
    <w:rsid w:val="008A06BE"/>
    <w:rsid w:val="008A56FD"/>
    <w:rsid w:val="008D3DA6"/>
    <w:rsid w:val="008F7444"/>
    <w:rsid w:val="0091399A"/>
    <w:rsid w:val="00926791"/>
    <w:rsid w:val="00936C0A"/>
    <w:rsid w:val="00940736"/>
    <w:rsid w:val="00950CF7"/>
    <w:rsid w:val="00960A44"/>
    <w:rsid w:val="00976818"/>
    <w:rsid w:val="009768C3"/>
    <w:rsid w:val="00977C43"/>
    <w:rsid w:val="009945E8"/>
    <w:rsid w:val="00996533"/>
    <w:rsid w:val="009A3833"/>
    <w:rsid w:val="009A5F57"/>
    <w:rsid w:val="009A62E2"/>
    <w:rsid w:val="009B004D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90755"/>
    <w:rsid w:val="00AA574E"/>
    <w:rsid w:val="00AC62BD"/>
    <w:rsid w:val="00AD324E"/>
    <w:rsid w:val="00AD5B51"/>
    <w:rsid w:val="00AD7B78"/>
    <w:rsid w:val="00AE6736"/>
    <w:rsid w:val="00AF4118"/>
    <w:rsid w:val="00B01325"/>
    <w:rsid w:val="00B27E34"/>
    <w:rsid w:val="00B3526C"/>
    <w:rsid w:val="00B40725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1391"/>
    <w:rsid w:val="00DD40D2"/>
    <w:rsid w:val="00DE5BBF"/>
    <w:rsid w:val="00E041CD"/>
    <w:rsid w:val="00E1463F"/>
    <w:rsid w:val="00E16142"/>
    <w:rsid w:val="00E254E9"/>
    <w:rsid w:val="00E363A9"/>
    <w:rsid w:val="00E53AE3"/>
    <w:rsid w:val="00E56D8C"/>
    <w:rsid w:val="00E64FB2"/>
    <w:rsid w:val="00E77344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D389F"/>
    <w:rsid w:val="00FD48D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/C4-194545.zip" TargetMode="External"/><Relationship Id="rId18" Type="http://schemas.openxmlformats.org/officeDocument/2006/relationships/hyperlink" Target="docs/C4-194252.zip" TargetMode="External"/><Relationship Id="rId26" Type="http://schemas.openxmlformats.org/officeDocument/2006/relationships/hyperlink" Target="docs/C4-194351.zip" TargetMode="External"/><Relationship Id="rId39" Type="http://schemas.openxmlformats.org/officeDocument/2006/relationships/hyperlink" Target="docs/C4-194490.zip" TargetMode="External"/><Relationship Id="rId21" Type="http://schemas.openxmlformats.org/officeDocument/2006/relationships/hyperlink" Target="docs/C4-194273.zip" TargetMode="External"/><Relationship Id="rId34" Type="http://schemas.openxmlformats.org/officeDocument/2006/relationships/hyperlink" Target="docs/C4-194440.zip" TargetMode="External"/><Relationship Id="rId42" Type="http://schemas.openxmlformats.org/officeDocument/2006/relationships/hyperlink" Target="docs/C4-194555.zip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docs/C4-194243.zip" TargetMode="External"/><Relationship Id="rId29" Type="http://schemas.openxmlformats.org/officeDocument/2006/relationships/hyperlink" Target="docs/C4-194361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docs/C4-194340.zip" TargetMode="External"/><Relationship Id="rId24" Type="http://schemas.openxmlformats.org/officeDocument/2006/relationships/hyperlink" Target="docs/C4-194348.zip" TargetMode="External"/><Relationship Id="rId32" Type="http://schemas.openxmlformats.org/officeDocument/2006/relationships/hyperlink" Target="docs/C4-194365.zip" TargetMode="External"/><Relationship Id="rId37" Type="http://schemas.openxmlformats.org/officeDocument/2006/relationships/hyperlink" Target="docs/C4-194443.zip" TargetMode="External"/><Relationship Id="rId40" Type="http://schemas.openxmlformats.org/officeDocument/2006/relationships/hyperlink" Target="docs/C4-194492.zip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docs/C4-194208.zip" TargetMode="External"/><Relationship Id="rId23" Type="http://schemas.openxmlformats.org/officeDocument/2006/relationships/hyperlink" Target="docs/C4-194347.zip" TargetMode="External"/><Relationship Id="rId28" Type="http://schemas.openxmlformats.org/officeDocument/2006/relationships/hyperlink" Target="docs/C4-194357.zip" TargetMode="External"/><Relationship Id="rId36" Type="http://schemas.openxmlformats.org/officeDocument/2006/relationships/hyperlink" Target="docs/C4-194442.zip" TargetMode="External"/><Relationship Id="rId10" Type="http://schemas.openxmlformats.org/officeDocument/2006/relationships/hyperlink" Target="docs/C4-194338.zip" TargetMode="External"/><Relationship Id="rId19" Type="http://schemas.openxmlformats.org/officeDocument/2006/relationships/hyperlink" Target="docs/C4-194271.zip" TargetMode="External"/><Relationship Id="rId31" Type="http://schemas.openxmlformats.org/officeDocument/2006/relationships/hyperlink" Target="docs/C4-194364.zip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docs/C4-194218.zip" TargetMode="External"/><Relationship Id="rId14" Type="http://schemas.openxmlformats.org/officeDocument/2006/relationships/hyperlink" Target="docs/C4-194013.zip" TargetMode="External"/><Relationship Id="rId22" Type="http://schemas.openxmlformats.org/officeDocument/2006/relationships/hyperlink" Target="docs/C4-194346.zip" TargetMode="External"/><Relationship Id="rId27" Type="http://schemas.openxmlformats.org/officeDocument/2006/relationships/hyperlink" Target="docs/C4-194356.zip" TargetMode="External"/><Relationship Id="rId30" Type="http://schemas.openxmlformats.org/officeDocument/2006/relationships/hyperlink" Target="docs/C4-194362.zip" TargetMode="External"/><Relationship Id="rId35" Type="http://schemas.openxmlformats.org/officeDocument/2006/relationships/hyperlink" Target="docs/C4-194441.zip" TargetMode="External"/><Relationship Id="rId43" Type="http://schemas.openxmlformats.org/officeDocument/2006/relationships/hyperlink" Target="docs/C4-194556.zip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docs/C4-194342.zip" TargetMode="External"/><Relationship Id="rId17" Type="http://schemas.openxmlformats.org/officeDocument/2006/relationships/hyperlink" Target="docs/C4-194244.zip" TargetMode="External"/><Relationship Id="rId25" Type="http://schemas.openxmlformats.org/officeDocument/2006/relationships/hyperlink" Target="docs/C4-194350.zip" TargetMode="External"/><Relationship Id="rId33" Type="http://schemas.openxmlformats.org/officeDocument/2006/relationships/hyperlink" Target="docs/C4-194367.zip" TargetMode="External"/><Relationship Id="rId38" Type="http://schemas.openxmlformats.org/officeDocument/2006/relationships/hyperlink" Target="docs/C4-194488.zip" TargetMode="External"/><Relationship Id="rId20" Type="http://schemas.openxmlformats.org/officeDocument/2006/relationships/hyperlink" Target="docs/C4-194272.zip" TargetMode="External"/><Relationship Id="rId41" Type="http://schemas.openxmlformats.org/officeDocument/2006/relationships/hyperlink" Target="docs/C4-19451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C55AF-1EB9-4676-AEE2-597957BA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3464</Words>
  <Characters>19748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Source:</vt:lpstr>
      <vt:lpstr>Portoroz, Slowenia; 07th – 11th October 2019</vt:lpstr>
      <vt:lpstr>1	Approved Reports</vt:lpstr>
      <vt:lpstr>2	Approved outgoing LSs</vt:lpstr>
      <vt:lpstr>3	Draft TSs send to plenary for approval</vt:lpstr>
      <vt:lpstr>4	Draft TSs and TRs agreed as basis for Future work</vt:lpstr>
      <vt:lpstr>5	Agreed WIDs</vt:lpstr>
      <vt:lpstr>6	Endorsed work items</vt:lpstr>
      <vt:lpstr>7	Agreed CRs</vt:lpstr>
      <vt:lpstr>8	Agreed PCRs</vt:lpstr>
      <vt:lpstr>9	CRs for email approval</vt:lpstr>
    </vt:vector>
  </TitlesOfParts>
  <Company>ETSI Sophia Antipolis</Company>
  <LinksUpToDate>false</LinksUpToDate>
  <CharactersWithSpaces>23166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Chairman</cp:lastModifiedBy>
  <cp:revision>11</cp:revision>
  <cp:lastPrinted>2001-04-23T09:30:00Z</cp:lastPrinted>
  <dcterms:created xsi:type="dcterms:W3CDTF">2019-10-12T06:58:00Z</dcterms:created>
  <dcterms:modified xsi:type="dcterms:W3CDTF">2019-10-13T07:57:00Z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(2)Bm+5N4CxP+aBsBSYTC/HBTzy7iC45OjglFo5DqiPy0KBKVdRU2K5Ux8brQh4mYFg/AOhHKW3
GjXuko3RKQoRj7FDdhodybDT1dZxc8/Su/nD842m9IdoISgUErDCm/kpdQxO/Cv313OX8unS
MAQ/tac6PxqYqGQD10C5Xg3JJUNB+qaaqZ07h2qsycQAfuIV0d2XlViZwf5W1BgD4zTxSnH5
fcu094/MxSHi0vyWHU</vt:lpwstr>
  </property>
  <property fmtid="{D5CDD505-2E9C-101B-9397-08002B2CF9AE}" pid="3" name="_2015_ms_pID_7253431">
    <vt:lpwstr>5z3OPxhw8St72gDM4AKZ+4J60i/Wyk+qqds6wRYgzkfgHKGu2SEXOQ
mzRyfy3F3IjdAb+i6tGtj+VV1T0zkDk8/xqec44v4fJNIm6AtV51nQ/bXvfJbkGehueZ/+jF
/Ka1rSFAOw6qM6x9lC6ghmcmD53TMEZo+j0IwFSh2SuuvOx+J12c5MWG9OBA+g65OHw=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1570953015</vt:lpwstr>
  </property>
</Properties>
</file>